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0F3E" w:rsidRDefault="00195777">
      <w:r w:rsidRPr="00195777">
        <w:rPr>
          <w:noProof/>
        </w:rPr>
        <w:drawing>
          <wp:inline distT="0" distB="0" distL="0" distR="0">
            <wp:extent cx="5760720" cy="2123440"/>
            <wp:effectExtent l="0" t="0" r="0" b="0"/>
            <wp:docPr id="16695931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77" w:rsidRDefault="00195777">
      <w:r w:rsidRPr="00195777">
        <w:rPr>
          <w:noProof/>
        </w:rPr>
        <w:drawing>
          <wp:inline distT="0" distB="0" distL="0" distR="0">
            <wp:extent cx="5760720" cy="1783715"/>
            <wp:effectExtent l="0" t="0" r="0" b="6985"/>
            <wp:docPr id="64707042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77" w:rsidRDefault="00195777"/>
    <w:p w:rsidR="00195777" w:rsidRDefault="00195777">
      <w:r w:rsidRPr="00195777">
        <w:rPr>
          <w:noProof/>
        </w:rPr>
        <w:lastRenderedPageBreak/>
        <w:drawing>
          <wp:inline distT="0" distB="0" distL="0" distR="0">
            <wp:extent cx="6213284" cy="8334375"/>
            <wp:effectExtent l="0" t="0" r="0" b="0"/>
            <wp:docPr id="10057692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24" cy="83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77" w:rsidRDefault="00195777"/>
    <w:p w:rsidR="00195777" w:rsidRDefault="00195777"/>
    <w:p w:rsidR="00195777" w:rsidRDefault="00195777"/>
    <w:p w:rsidR="00195777" w:rsidRDefault="00195777"/>
    <w:p w:rsidR="00195777" w:rsidRDefault="00195777">
      <w:r w:rsidRPr="00195777">
        <w:rPr>
          <w:noProof/>
        </w:rPr>
        <w:drawing>
          <wp:inline distT="0" distB="0" distL="0" distR="0">
            <wp:extent cx="5883199" cy="7991475"/>
            <wp:effectExtent l="0" t="0" r="3810" b="0"/>
            <wp:docPr id="162741717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46" cy="80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77" w:rsidRDefault="00195777">
      <w:r w:rsidRPr="00195777">
        <w:rPr>
          <w:noProof/>
        </w:rPr>
        <w:lastRenderedPageBreak/>
        <w:drawing>
          <wp:inline distT="0" distB="0" distL="0" distR="0">
            <wp:extent cx="6407773" cy="8753475"/>
            <wp:effectExtent l="0" t="0" r="0" b="0"/>
            <wp:docPr id="46457464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217" cy="87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77" w:rsidRDefault="00195777">
      <w:r w:rsidRPr="00195777">
        <w:rPr>
          <w:noProof/>
        </w:rPr>
        <w:lastRenderedPageBreak/>
        <w:drawing>
          <wp:inline distT="0" distB="0" distL="0" distR="0">
            <wp:extent cx="6192904" cy="8343900"/>
            <wp:effectExtent l="0" t="0" r="0" b="0"/>
            <wp:docPr id="5779992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18" cy="83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09E" w:rsidRDefault="00C5209E"/>
    <w:tbl>
      <w:tblPr>
        <w:tblW w:w="7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"/>
        <w:gridCol w:w="2072"/>
        <w:gridCol w:w="3614"/>
        <w:gridCol w:w="1123"/>
        <w:gridCol w:w="533"/>
      </w:tblGrid>
      <w:tr w:rsidR="00C5209E" w:rsidRPr="00C5209E" w:rsidTr="00C5209E">
        <w:trPr>
          <w:trHeight w:val="300"/>
        </w:trPr>
        <w:tc>
          <w:tcPr>
            <w:tcW w:w="7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lastRenderedPageBreak/>
              <w:t>výběr varianty označte "x"/ rozměr doplňte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1.</w:t>
            </w:r>
          </w:p>
        </w:tc>
        <w:tc>
          <w:tcPr>
            <w:tcW w:w="20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typ posuvu</w:t>
            </w:r>
          </w:p>
        </w:tc>
        <w:tc>
          <w:tcPr>
            <w:tcW w:w="4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vertikální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15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horizontální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6.</w:t>
            </w:r>
          </w:p>
        </w:tc>
        <w:tc>
          <w:tcPr>
            <w:tcW w:w="20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vnitřní rozměr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výška (mm)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šířka   (mm)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15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hloubka  (mm)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2.</w:t>
            </w:r>
          </w:p>
        </w:tc>
        <w:tc>
          <w:tcPr>
            <w:tcW w:w="20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typ vedení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zafrézované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flexibilní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šroubované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TOP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FRAME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15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naložené s C3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3.</w:t>
            </w:r>
          </w:p>
        </w:tc>
        <w:tc>
          <w:tcPr>
            <w:tcW w:w="20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sys</w:t>
            </w:r>
            <w:r w:rsidR="004A431A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</w:t>
            </w: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ém navíjení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KOOBOX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navíjení s mech.C3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navíjení s mech.C8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do šneku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15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dozadu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4.</w:t>
            </w:r>
          </w:p>
        </w:tc>
        <w:tc>
          <w:tcPr>
            <w:tcW w:w="20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dekor</w:t>
            </w:r>
          </w:p>
        </w:tc>
        <w:tc>
          <w:tcPr>
            <w:tcW w:w="3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lamely plast 45mm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černá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bílá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šedá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antracit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chrom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buk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třešeň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javor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bříza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lamely </w:t>
            </w:r>
            <w:proofErr w:type="spellStart"/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metalic</w:t>
            </w:r>
            <w:proofErr w:type="spellEnd"/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line 25mm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hliník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nerez 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lak RAL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lamely </w:t>
            </w:r>
            <w:proofErr w:type="spellStart"/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metalic</w:t>
            </w:r>
            <w:proofErr w:type="spellEnd"/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line 20mm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hliník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nerez 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15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lak RAL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5.</w:t>
            </w:r>
          </w:p>
        </w:tc>
        <w:tc>
          <w:tcPr>
            <w:tcW w:w="20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forma dodání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KOOBOX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roletový FIX SET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00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roletový FIX SET vč. montáže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C5209E" w:rsidRPr="00C5209E" w:rsidTr="00C5209E">
        <w:trPr>
          <w:trHeight w:val="315"/>
        </w:trPr>
        <w:tc>
          <w:tcPr>
            <w:tcW w:w="3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7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roleta v metráži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209E" w:rsidRPr="00C5209E" w:rsidRDefault="00C5209E" w:rsidP="00C520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C5209E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</w:tbl>
    <w:p w:rsidR="00C5209E" w:rsidRDefault="00C5209E"/>
    <w:sectPr w:rsidR="00C52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777"/>
    <w:rsid w:val="00195777"/>
    <w:rsid w:val="004756FF"/>
    <w:rsid w:val="004A431A"/>
    <w:rsid w:val="00640F3E"/>
    <w:rsid w:val="00C5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0ECAE"/>
  <w15:chartTrackingRefBased/>
  <w15:docId w15:val="{A6A1F48F-997F-48EA-850E-718BA777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9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Pipková</dc:creator>
  <cp:keywords/>
  <dc:description/>
  <cp:lastModifiedBy>Petra Pipková</cp:lastModifiedBy>
  <cp:revision>3</cp:revision>
  <dcterms:created xsi:type="dcterms:W3CDTF">2023-04-14T09:04:00Z</dcterms:created>
  <dcterms:modified xsi:type="dcterms:W3CDTF">2023-04-14T09:51:00Z</dcterms:modified>
</cp:coreProperties>
</file>